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6F" w:rsidRDefault="0038006F" w:rsidP="0038006F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Comunicato Stampa</w:t>
      </w:r>
    </w:p>
    <w:p w:rsidR="0038006F" w:rsidRDefault="0038006F" w:rsidP="0038006F">
      <w:pPr>
        <w:jc w:val="center"/>
        <w:rPr>
          <w:rFonts w:ascii="Calibri" w:hAnsi="Calibri"/>
          <w:b/>
          <w:i/>
        </w:rPr>
      </w:pPr>
    </w:p>
    <w:p w:rsidR="0038006F" w:rsidRDefault="0038006F" w:rsidP="0038006F">
      <w:pPr>
        <w:jc w:val="center"/>
        <w:rPr>
          <w:rFonts w:ascii="Calibri" w:hAnsi="Calibri"/>
          <w:b/>
          <w:i/>
        </w:rPr>
      </w:pPr>
    </w:p>
    <w:p w:rsidR="0038006F" w:rsidRDefault="0038006F" w:rsidP="0038006F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IL CAVALLINO SPECI</w:t>
      </w:r>
      <w:r w:rsidR="008A7A38">
        <w:rPr>
          <w:rFonts w:ascii="Calibri" w:hAnsi="Calibri"/>
          <w:b/>
          <w:i/>
        </w:rPr>
        <w:t xml:space="preserve">AL EDITION LECCIO DEL CORNO </w:t>
      </w:r>
    </w:p>
    <w:p w:rsidR="00E30E79" w:rsidRPr="008A7A38" w:rsidRDefault="008A7A38" w:rsidP="0038006F">
      <w:pPr>
        <w:jc w:val="center"/>
        <w:rPr>
          <w:rFonts w:ascii="Calibri" w:hAnsi="Calibri"/>
          <w:b/>
          <w:i/>
          <w:sz w:val="40"/>
          <w:szCs w:val="40"/>
        </w:rPr>
      </w:pPr>
      <w:r w:rsidRPr="008A7A38">
        <w:rPr>
          <w:rFonts w:ascii="Calibri" w:hAnsi="Calibri"/>
          <w:b/>
          <w:i/>
          <w:sz w:val="40"/>
          <w:szCs w:val="40"/>
        </w:rPr>
        <w:t>A EXTRALUCCA 2015</w:t>
      </w:r>
    </w:p>
    <w:p w:rsidR="00E30E79" w:rsidRDefault="00E30E79" w:rsidP="0038006F">
      <w:pPr>
        <w:jc w:val="center"/>
        <w:rPr>
          <w:rFonts w:ascii="Calibri" w:hAnsi="Calibri"/>
          <w:b/>
          <w:i/>
        </w:rPr>
      </w:pPr>
    </w:p>
    <w:p w:rsidR="0081138F" w:rsidRDefault="00E30E79" w:rsidP="00E30E79">
      <w:pPr>
        <w:rPr>
          <w:rFonts w:ascii="Calibri" w:hAnsi="Calibri"/>
          <w:i/>
        </w:rPr>
      </w:pPr>
      <w:r w:rsidRPr="00E30E79">
        <w:rPr>
          <w:rFonts w:ascii="Calibri" w:hAnsi="Calibri"/>
          <w:i/>
        </w:rPr>
        <w:t>Anna</w:t>
      </w:r>
      <w:r>
        <w:rPr>
          <w:rFonts w:ascii="Calibri" w:hAnsi="Calibri"/>
          <w:i/>
        </w:rPr>
        <w:t xml:space="preserve">ta 2014, </w:t>
      </w:r>
      <w:r w:rsidR="0081138F">
        <w:rPr>
          <w:rFonts w:ascii="Calibri" w:hAnsi="Calibri"/>
          <w:i/>
        </w:rPr>
        <w:t xml:space="preserve">per l’olio extravergine di oliva </w:t>
      </w:r>
      <w:r>
        <w:rPr>
          <w:rFonts w:ascii="Calibri" w:hAnsi="Calibri"/>
          <w:i/>
        </w:rPr>
        <w:t>una delle peggiori che memoria d’uomo ricordi. Ma è proprio nelle situazioni difficili che</w:t>
      </w:r>
      <w:r w:rsidR="0081138F">
        <w:rPr>
          <w:rFonts w:ascii="Calibri" w:hAnsi="Calibri"/>
          <w:i/>
        </w:rPr>
        <w:t xml:space="preserve"> il carattere viene fuori e  i Campioni emergono. </w:t>
      </w:r>
    </w:p>
    <w:p w:rsidR="00CB2862" w:rsidRDefault="00E30E79" w:rsidP="00E30E79">
      <w:pPr>
        <w:rPr>
          <w:rFonts w:ascii="Calibri" w:hAnsi="Calibri"/>
          <w:i/>
        </w:rPr>
      </w:pPr>
      <w:r>
        <w:rPr>
          <w:rFonts w:ascii="Calibri" w:hAnsi="Calibri"/>
          <w:i/>
        </w:rPr>
        <w:t>Il Cavallino Special Editio</w:t>
      </w:r>
      <w:r w:rsidR="008A7A38">
        <w:rPr>
          <w:rFonts w:ascii="Calibri" w:hAnsi="Calibri"/>
          <w:i/>
        </w:rPr>
        <w:t xml:space="preserve">n </w:t>
      </w:r>
      <w:proofErr w:type="spellStart"/>
      <w:r w:rsidR="008A7A38">
        <w:rPr>
          <w:rFonts w:ascii="Calibri" w:hAnsi="Calibri"/>
          <w:i/>
        </w:rPr>
        <w:t>monocultivar</w:t>
      </w:r>
      <w:proofErr w:type="spellEnd"/>
      <w:r w:rsidR="008A7A38">
        <w:rPr>
          <w:rFonts w:ascii="Calibri" w:hAnsi="Calibri"/>
          <w:i/>
        </w:rPr>
        <w:t xml:space="preserve"> Leccio del Corno, fresco di medaglia d’oro</w:t>
      </w:r>
      <w:r w:rsidR="00CB2862">
        <w:rPr>
          <w:rFonts w:ascii="Calibri" w:hAnsi="Calibri"/>
          <w:i/>
        </w:rPr>
        <w:t xml:space="preserve"> e nomination TOP CLASS </w:t>
      </w:r>
      <w:r w:rsidR="0081138F">
        <w:rPr>
          <w:rFonts w:ascii="Calibri" w:hAnsi="Calibri"/>
          <w:i/>
        </w:rPr>
        <w:t xml:space="preserve">al Concorso Monocultivaroliveoil.EXPO2015 </w:t>
      </w:r>
      <w:r w:rsidR="000D77D4">
        <w:rPr>
          <w:rFonts w:ascii="Calibri" w:hAnsi="Calibri"/>
          <w:i/>
        </w:rPr>
        <w:t>ottenuta nel confronto con più di duecento concorrenti provenienti, oltre che dalle varie regioni italiane, da Spagna, Turchia, Croazia, Greci</w:t>
      </w:r>
      <w:r w:rsidR="008A7A38">
        <w:rPr>
          <w:rFonts w:ascii="Calibri" w:hAnsi="Calibri"/>
          <w:i/>
        </w:rPr>
        <w:t xml:space="preserve">a, Portogallo, si </w:t>
      </w:r>
      <w:r w:rsidR="003A7B05">
        <w:rPr>
          <w:rFonts w:ascii="Calibri" w:hAnsi="Calibri"/>
          <w:i/>
        </w:rPr>
        <w:t>è present</w:t>
      </w:r>
      <w:r w:rsidR="00EF15C6">
        <w:rPr>
          <w:rFonts w:ascii="Calibri" w:hAnsi="Calibri"/>
          <w:i/>
        </w:rPr>
        <w:t>a</w:t>
      </w:r>
      <w:r w:rsidR="003A7B05">
        <w:rPr>
          <w:rFonts w:ascii="Calibri" w:hAnsi="Calibri"/>
          <w:i/>
        </w:rPr>
        <w:t>to</w:t>
      </w:r>
      <w:r w:rsidR="008A7A38">
        <w:rPr>
          <w:rFonts w:ascii="Calibri" w:hAnsi="Calibri"/>
          <w:i/>
        </w:rPr>
        <w:t xml:space="preserve"> al giudizio di esperti e appassionati all’edizione 2015 di </w:t>
      </w:r>
      <w:proofErr w:type="spellStart"/>
      <w:r w:rsidR="008A7A38">
        <w:rPr>
          <w:rFonts w:ascii="Calibri" w:hAnsi="Calibri"/>
          <w:i/>
        </w:rPr>
        <w:t>ExtraLucca</w:t>
      </w:r>
      <w:proofErr w:type="spellEnd"/>
      <w:r w:rsidR="008A7A38">
        <w:rPr>
          <w:rFonts w:ascii="Calibri" w:hAnsi="Calibri"/>
          <w:i/>
        </w:rPr>
        <w:t>.</w:t>
      </w:r>
    </w:p>
    <w:p w:rsidR="003A7B05" w:rsidRDefault="003A7B05" w:rsidP="00E30E79">
      <w:pPr>
        <w:rPr>
          <w:rFonts w:ascii="Calibri" w:hAnsi="Calibri"/>
          <w:i/>
        </w:rPr>
      </w:pPr>
      <w:r>
        <w:rPr>
          <w:rFonts w:ascii="Calibri" w:hAnsi="Calibri"/>
          <w:i/>
        </w:rPr>
        <w:t>Il risultato si</w:t>
      </w:r>
      <w:r w:rsidR="006F2D86">
        <w:rPr>
          <w:rFonts w:ascii="Calibri" w:hAnsi="Calibri"/>
          <w:i/>
        </w:rPr>
        <w:t xml:space="preserve"> è concretizzato con l’assegnazione della Corona </w:t>
      </w:r>
      <w:proofErr w:type="spellStart"/>
      <w:r w:rsidR="006F2D86">
        <w:rPr>
          <w:rFonts w:ascii="Calibri" w:hAnsi="Calibri"/>
          <w:i/>
        </w:rPr>
        <w:t>Maestrod’olio</w:t>
      </w:r>
      <w:proofErr w:type="spellEnd"/>
      <w:r w:rsidR="006F2D86">
        <w:rPr>
          <w:rFonts w:ascii="Calibri" w:hAnsi="Calibri"/>
          <w:i/>
        </w:rPr>
        <w:t>, massimo  riconoscimento per i protagonisti dell’extravergine italiano. Sono solo tre gli oli toscani che hanno potuto raggiungere questo traguardo.</w:t>
      </w:r>
    </w:p>
    <w:p w:rsidR="006F2D86" w:rsidRDefault="006F2D86" w:rsidP="006F2D86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L’ambito premio è stato consegnato dall’ideatore della manifestazione Fausto </w:t>
      </w:r>
      <w:proofErr w:type="spellStart"/>
      <w:r>
        <w:rPr>
          <w:rFonts w:ascii="Calibri" w:hAnsi="Calibri"/>
          <w:i/>
        </w:rPr>
        <w:t>Borella</w:t>
      </w:r>
      <w:proofErr w:type="spellEnd"/>
      <w:r>
        <w:rPr>
          <w:rFonts w:ascii="Calibri" w:hAnsi="Calibri"/>
          <w:i/>
        </w:rPr>
        <w:t>,</w:t>
      </w:r>
      <w:r w:rsidRPr="006F2D86"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Maestrod’olio</w:t>
      </w:r>
      <w:proofErr w:type="spellEnd"/>
      <w:r>
        <w:rPr>
          <w:rFonts w:ascii="Calibri" w:hAnsi="Calibri"/>
          <w:i/>
        </w:rPr>
        <w:t xml:space="preserve"> lucchese e allievo di Gino Veronelli, ad un emozionato Franco Salvadori.</w:t>
      </w:r>
    </w:p>
    <w:p w:rsidR="008A7A38" w:rsidRDefault="006F2D86" w:rsidP="006F2D86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</w:t>
      </w:r>
    </w:p>
    <w:p w:rsidR="008A7A38" w:rsidRDefault="0027131D" w:rsidP="00E30E79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Il 14 </w:t>
      </w:r>
      <w:r w:rsidR="008A7A38">
        <w:rPr>
          <w:rFonts w:ascii="Calibri" w:hAnsi="Calibri"/>
          <w:i/>
        </w:rPr>
        <w:t>febbraio invec</w:t>
      </w:r>
      <w:r w:rsidR="003A7B05">
        <w:rPr>
          <w:rFonts w:ascii="Calibri" w:hAnsi="Calibri"/>
          <w:i/>
        </w:rPr>
        <w:t>e, presso Villa Bottini il pubblico ha potuto</w:t>
      </w:r>
      <w:r w:rsidR="008A7A38">
        <w:rPr>
          <w:rFonts w:ascii="Calibri" w:hAnsi="Calibri"/>
          <w:i/>
        </w:rPr>
        <w:t xml:space="preserve"> degustare l’olio extravergine di oliva Il Cavallino Special Edition</w:t>
      </w:r>
      <w:r w:rsidR="00092A9D">
        <w:rPr>
          <w:rFonts w:ascii="Calibri" w:hAnsi="Calibri"/>
          <w:i/>
        </w:rPr>
        <w:t>,</w:t>
      </w:r>
      <w:r w:rsidR="008A7A38">
        <w:rPr>
          <w:rFonts w:ascii="Calibri" w:hAnsi="Calibri"/>
          <w:i/>
        </w:rPr>
        <w:t xml:space="preserve"> </w:t>
      </w:r>
      <w:r w:rsidR="00092A9D">
        <w:rPr>
          <w:rFonts w:ascii="Calibri" w:hAnsi="Calibri"/>
          <w:i/>
        </w:rPr>
        <w:t>in un confronto con</w:t>
      </w:r>
      <w:r w:rsidR="003A7B05">
        <w:rPr>
          <w:rFonts w:ascii="Calibri" w:hAnsi="Calibri"/>
          <w:i/>
        </w:rPr>
        <w:t xml:space="preserve"> altri oli evo da tutta Italia. Nelle stesse giornate è stato </w:t>
      </w:r>
      <w:r>
        <w:rPr>
          <w:rFonts w:ascii="Calibri" w:hAnsi="Calibri"/>
          <w:i/>
        </w:rPr>
        <w:t xml:space="preserve"> possibile partecipare a scuole dell’olio</w:t>
      </w:r>
      <w:r w:rsidR="003A7B05">
        <w:rPr>
          <w:rFonts w:ascii="Calibri" w:hAnsi="Calibri"/>
          <w:i/>
        </w:rPr>
        <w:t xml:space="preserve">, a show </w:t>
      </w:r>
      <w:proofErr w:type="spellStart"/>
      <w:r w:rsidR="003A7B05">
        <w:rPr>
          <w:rFonts w:ascii="Calibri" w:hAnsi="Calibri"/>
          <w:i/>
        </w:rPr>
        <w:t>cooking</w:t>
      </w:r>
      <w:proofErr w:type="spellEnd"/>
      <w:r w:rsidR="003A7B05">
        <w:rPr>
          <w:rFonts w:ascii="Calibri" w:hAnsi="Calibri"/>
          <w:i/>
        </w:rPr>
        <w:t xml:space="preserve"> (con </w:t>
      </w:r>
      <w:r>
        <w:rPr>
          <w:rFonts w:ascii="Calibri" w:hAnsi="Calibri"/>
          <w:i/>
        </w:rPr>
        <w:t xml:space="preserve">il mitico </w:t>
      </w:r>
      <w:proofErr w:type="spellStart"/>
      <w:r>
        <w:rPr>
          <w:rFonts w:ascii="Calibri" w:hAnsi="Calibri"/>
          <w:i/>
        </w:rPr>
        <w:t>Hiro</w:t>
      </w:r>
      <w:proofErr w:type="spellEnd"/>
      <w:r>
        <w:rPr>
          <w:rFonts w:ascii="Calibri" w:hAnsi="Calibri"/>
          <w:i/>
        </w:rPr>
        <w:t xml:space="preserve"> del</w:t>
      </w:r>
      <w:r w:rsidR="006F2D86">
        <w:rPr>
          <w:rFonts w:ascii="Calibri" w:hAnsi="Calibri"/>
          <w:i/>
        </w:rPr>
        <w:t>la Città del Gusto Gambero Rosso</w:t>
      </w:r>
      <w:r>
        <w:rPr>
          <w:rFonts w:ascii="Calibri" w:hAnsi="Calibri"/>
          <w:i/>
        </w:rPr>
        <w:t>), verticali di importanti vini e sfide ai fornelli.</w:t>
      </w:r>
    </w:p>
    <w:p w:rsidR="0027131D" w:rsidRDefault="0027131D" w:rsidP="00E30E79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Il 15 febbraio stesso programma e stessi </w:t>
      </w:r>
      <w:r w:rsidR="003A7B05">
        <w:rPr>
          <w:rFonts w:ascii="Calibri" w:hAnsi="Calibri"/>
          <w:i/>
        </w:rPr>
        <w:t>orari, ma ai fornelli si sono esibiti</w:t>
      </w:r>
      <w:r>
        <w:rPr>
          <w:rFonts w:ascii="Calibri" w:hAnsi="Calibri"/>
          <w:i/>
        </w:rPr>
        <w:t xml:space="preserve"> Maria </w:t>
      </w:r>
      <w:proofErr w:type="spellStart"/>
      <w:r>
        <w:rPr>
          <w:rFonts w:ascii="Calibri" w:hAnsi="Calibri"/>
          <w:i/>
        </w:rPr>
        <w:t>Probst</w:t>
      </w:r>
      <w:proofErr w:type="spellEnd"/>
      <w:r>
        <w:rPr>
          <w:rFonts w:ascii="Calibri" w:hAnsi="Calibri"/>
          <w:i/>
        </w:rPr>
        <w:t xml:space="preserve"> de La Tenda Rossa di Cerbaia, </w:t>
      </w:r>
      <w:proofErr w:type="spellStart"/>
      <w:r>
        <w:rPr>
          <w:rFonts w:ascii="Calibri" w:hAnsi="Calibri"/>
          <w:i/>
        </w:rPr>
        <w:t>Igles</w:t>
      </w:r>
      <w:proofErr w:type="spellEnd"/>
      <w:r>
        <w:rPr>
          <w:rFonts w:ascii="Calibri" w:hAnsi="Calibri"/>
          <w:i/>
        </w:rPr>
        <w:t xml:space="preserve"> Corelli dell’Atman di Pescia</w:t>
      </w:r>
      <w:r w:rsidR="00CE0BFD">
        <w:rPr>
          <w:rFonts w:ascii="Calibri" w:hAnsi="Calibri"/>
          <w:i/>
        </w:rPr>
        <w:t>, e Giorgione dal Gambero Rosso Channel.</w:t>
      </w:r>
    </w:p>
    <w:p w:rsidR="00CE0BFD" w:rsidRDefault="00CE0BFD" w:rsidP="00E30E79">
      <w:pPr>
        <w:rPr>
          <w:rFonts w:ascii="Calibri" w:hAnsi="Calibri"/>
          <w:i/>
        </w:rPr>
      </w:pPr>
    </w:p>
    <w:p w:rsidR="00CE0BFD" w:rsidRDefault="00CE0BFD" w:rsidP="00E30E79">
      <w:pPr>
        <w:rPr>
          <w:rFonts w:ascii="Calibri" w:hAnsi="Calibri"/>
          <w:i/>
        </w:rPr>
      </w:pPr>
      <w:r>
        <w:rPr>
          <w:rFonts w:ascii="Calibri" w:hAnsi="Calibri"/>
          <w:i/>
        </w:rPr>
        <w:t>#extralucca15</w:t>
      </w:r>
    </w:p>
    <w:p w:rsidR="00D92EA3" w:rsidRPr="00EF15C6" w:rsidRDefault="00F93838" w:rsidP="0038006F">
      <w:pPr>
        <w:rPr>
          <w:rFonts w:ascii="Calibri" w:hAnsi="Calibri"/>
          <w:i/>
        </w:rPr>
      </w:pPr>
      <w:r>
        <w:rPr>
          <w:rFonts w:ascii="Calibri" w:hAnsi="Calibri"/>
          <w:i/>
        </w:rPr>
        <w:t>www.extralucca.it</w:t>
      </w:r>
      <w:bookmarkStart w:id="0" w:name="_GoBack"/>
      <w:bookmarkEnd w:id="0"/>
    </w:p>
    <w:sectPr w:rsidR="00D92EA3" w:rsidRPr="00EF15C6" w:rsidSect="00106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8006F"/>
    <w:rsid w:val="00092A9D"/>
    <w:rsid w:val="000D77D4"/>
    <w:rsid w:val="001068D3"/>
    <w:rsid w:val="0027131D"/>
    <w:rsid w:val="0038006F"/>
    <w:rsid w:val="003A7B05"/>
    <w:rsid w:val="005755B9"/>
    <w:rsid w:val="006F2D86"/>
    <w:rsid w:val="0081138F"/>
    <w:rsid w:val="008A7A38"/>
    <w:rsid w:val="00AF5FE2"/>
    <w:rsid w:val="00C81EEB"/>
    <w:rsid w:val="00CB2862"/>
    <w:rsid w:val="00CE0BFD"/>
    <w:rsid w:val="00D92EA3"/>
    <w:rsid w:val="00E30E79"/>
    <w:rsid w:val="00EF15C6"/>
    <w:rsid w:val="00F82F73"/>
    <w:rsid w:val="00F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0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80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Paolo-</dc:creator>
  <cp:lastModifiedBy>Mattia</cp:lastModifiedBy>
  <cp:revision>3</cp:revision>
  <dcterms:created xsi:type="dcterms:W3CDTF">2015-02-18T16:48:00Z</dcterms:created>
  <dcterms:modified xsi:type="dcterms:W3CDTF">2015-02-24T10:39:00Z</dcterms:modified>
</cp:coreProperties>
</file>